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A0610" w14:textId="77777777" w:rsidR="00927DAA" w:rsidRPr="00927DAA" w:rsidRDefault="00927DAA" w:rsidP="00927DAA">
      <w:pPr>
        <w:rPr>
          <w:b/>
          <w:bCs/>
        </w:rPr>
      </w:pPr>
      <w:r w:rsidRPr="00927DAA">
        <w:rPr>
          <w:b/>
          <w:bCs/>
        </w:rPr>
        <w:t>Data Paper Journals</w:t>
      </w:r>
    </w:p>
    <w:p w14:paraId="50A74198" w14:textId="77777777" w:rsidR="00927DAA" w:rsidRPr="00927DAA" w:rsidRDefault="00927DAA" w:rsidP="00927DAA">
      <w:pPr>
        <w:rPr>
          <w:b/>
          <w:bCs/>
        </w:rPr>
      </w:pPr>
    </w:p>
    <w:p w14:paraId="3B8C3D62" w14:textId="66DA9539" w:rsidR="00927DAA" w:rsidRPr="00927DAA" w:rsidRDefault="00927DAA" w:rsidP="00927DAA">
      <w:pPr>
        <w:rPr>
          <w:b/>
          <w:bCs/>
        </w:rPr>
      </w:pPr>
      <w:r w:rsidRPr="00927DAA">
        <w:rPr>
          <w:rFonts w:ascii="Arial" w:hAnsi="Arial" w:cs="Arial"/>
          <w:b/>
          <w:bCs/>
        </w:rPr>
        <w:t>​</w:t>
      </w:r>
      <w:r w:rsidRPr="00927DAA">
        <w:rPr>
          <w:b/>
          <w:bCs/>
        </w:rPr>
        <w:t>1. Journal of Open Humanities Data (JOHD)</w:t>
      </w:r>
      <w:r w:rsidR="00B82515">
        <w:rPr>
          <w:b/>
          <w:bCs/>
        </w:rPr>
        <w:t xml:space="preserve"> </w:t>
      </w:r>
    </w:p>
    <w:p w14:paraId="5879A0A2" w14:textId="41382182" w:rsidR="00927DAA" w:rsidRDefault="00927DAA" w:rsidP="00927DAA">
      <w:r>
        <w:t>Open Access  humanities data Journal</w:t>
      </w:r>
      <w:r>
        <w:t>.</w:t>
      </w:r>
    </w:p>
    <w:p w14:paraId="7EAAAFF9" w14:textId="62725E07" w:rsidR="00B82515" w:rsidRDefault="00B82515" w:rsidP="00927DAA">
      <w:r>
        <w:t xml:space="preserve">Scopus Q1 </w:t>
      </w:r>
      <w:r w:rsidR="008E762A">
        <w:t xml:space="preserve"> (</w:t>
      </w:r>
      <w:r w:rsidR="00833007">
        <w:t>2022-2026</w:t>
      </w:r>
      <w:r w:rsidR="008E762A">
        <w:t>)</w:t>
      </w:r>
    </w:p>
    <w:p w14:paraId="6C64B1C3" w14:textId="6780760E" w:rsidR="00213752" w:rsidRDefault="000F6E0B" w:rsidP="00927DAA">
      <w:r>
        <w:rPr>
          <w:b/>
          <w:bCs/>
        </w:rPr>
        <w:t xml:space="preserve">E- ISSN </w:t>
      </w:r>
      <w:r w:rsidR="00213752" w:rsidRPr="00B82515">
        <w:rPr>
          <w:b/>
          <w:bCs/>
        </w:rPr>
        <w:t>2059-481X</w:t>
      </w:r>
    </w:p>
    <w:p w14:paraId="425469E1" w14:textId="77777777" w:rsidR="00927DAA" w:rsidRPr="00927DAA" w:rsidRDefault="00927DAA" w:rsidP="00927DAA">
      <w:pPr>
        <w:rPr>
          <w:b/>
          <w:bCs/>
        </w:rPr>
      </w:pPr>
    </w:p>
    <w:p w14:paraId="6D5E12BB" w14:textId="7AC71E18" w:rsidR="00927DAA" w:rsidRDefault="00927DAA" w:rsidP="00927DAA">
      <w:pPr>
        <w:rPr>
          <w:b/>
          <w:bCs/>
        </w:rPr>
      </w:pPr>
      <w:r w:rsidRPr="00927DAA">
        <w:rPr>
          <w:rFonts w:ascii="Arial" w:hAnsi="Arial" w:cs="Arial"/>
          <w:b/>
          <w:bCs/>
        </w:rPr>
        <w:t>​</w:t>
      </w:r>
      <w:r w:rsidRPr="00927DAA">
        <w:rPr>
          <w:b/>
          <w:bCs/>
        </w:rPr>
        <w:t>2. Research Data Journal for the Humanities and Social Sciences (RDJ)</w:t>
      </w:r>
      <w:r w:rsidR="008E762A">
        <w:rPr>
          <w:b/>
          <w:bCs/>
        </w:rPr>
        <w:t xml:space="preserve"> </w:t>
      </w:r>
    </w:p>
    <w:p w14:paraId="4E8AD154" w14:textId="56100FB9" w:rsidR="00927DAA" w:rsidRDefault="00927DAA" w:rsidP="00927DAA">
      <w:r>
        <w:t xml:space="preserve">Focus  on </w:t>
      </w:r>
      <w:r>
        <w:t>short</w:t>
      </w:r>
      <w:r>
        <w:t xml:space="preserve"> data papers on humanities</w:t>
      </w:r>
      <w:r>
        <w:t>.</w:t>
      </w:r>
    </w:p>
    <w:p w14:paraId="378CA74C" w14:textId="5D644435" w:rsidR="008E762A" w:rsidRDefault="008E762A" w:rsidP="00927DAA">
      <w:r>
        <w:t>Scopus Q1  (</w:t>
      </w:r>
      <w:r w:rsidR="00AE470C">
        <w:t>2020-2024</w:t>
      </w:r>
      <w:r>
        <w:t>)</w:t>
      </w:r>
      <w:r w:rsidR="00DB67CB">
        <w:t xml:space="preserve"> Inactive</w:t>
      </w:r>
    </w:p>
    <w:p w14:paraId="7FA938D7" w14:textId="617C8A43" w:rsidR="00213752" w:rsidRDefault="000F6E0B" w:rsidP="00213752">
      <w:pPr>
        <w:rPr>
          <w:b/>
          <w:bCs/>
        </w:rPr>
      </w:pPr>
      <w:r>
        <w:rPr>
          <w:b/>
          <w:bCs/>
        </w:rPr>
        <w:t xml:space="preserve">E-ISSN </w:t>
      </w:r>
      <w:r w:rsidR="00213752" w:rsidRPr="008E762A">
        <w:rPr>
          <w:b/>
          <w:bCs/>
        </w:rPr>
        <w:t>2452-3666</w:t>
      </w:r>
    </w:p>
    <w:p w14:paraId="2CE59C48" w14:textId="77777777" w:rsidR="00213752" w:rsidRDefault="00213752" w:rsidP="00927DAA"/>
    <w:p w14:paraId="12439B77" w14:textId="77777777" w:rsidR="008E762A" w:rsidRDefault="008E762A" w:rsidP="00927DAA"/>
    <w:p w14:paraId="3E8D5FAE" w14:textId="77777777" w:rsidR="00927DAA" w:rsidRDefault="00927DAA" w:rsidP="00927DAA"/>
    <w:p w14:paraId="509C59B8" w14:textId="77777777" w:rsidR="00927DAA" w:rsidRDefault="00927DAA" w:rsidP="00927DAA">
      <w:r>
        <w:rPr>
          <w:rFonts w:ascii="Arial" w:hAnsi="Arial" w:cs="Arial"/>
        </w:rPr>
        <w:t>​</w:t>
      </w:r>
      <w:r w:rsidRPr="00927DAA">
        <w:rPr>
          <w:b/>
          <w:bCs/>
        </w:rPr>
        <w:t>3. Journal of Open Archaeology Data (JOAD)</w:t>
      </w:r>
    </w:p>
    <w:p w14:paraId="1C1DDCAA" w14:textId="77777777" w:rsidR="00927DAA" w:rsidRDefault="00927DAA" w:rsidP="00927DAA">
      <w:r>
        <w:t xml:space="preserve">Peer reviewed  Data papers on </w:t>
      </w:r>
      <w:proofErr w:type="spellStart"/>
      <w:r>
        <w:t>archeological</w:t>
      </w:r>
      <w:proofErr w:type="spellEnd"/>
      <w:r>
        <w:t xml:space="preserve"> datasets for future cross cultural comparative research.</w:t>
      </w:r>
    </w:p>
    <w:p w14:paraId="28B7FA40" w14:textId="30BD3FD1" w:rsidR="00C760F6" w:rsidRDefault="00C760F6" w:rsidP="00927DAA">
      <w:r>
        <w:t>Scopus Q1  (</w:t>
      </w:r>
      <w:r w:rsidR="006F1B1E">
        <w:t>2019-2026</w:t>
      </w:r>
      <w:r>
        <w:t>)</w:t>
      </w:r>
    </w:p>
    <w:p w14:paraId="16AF95CD" w14:textId="7B2A4FB9" w:rsidR="00C760F6" w:rsidRDefault="000F6E0B" w:rsidP="00927DAA">
      <w:r>
        <w:t>E</w:t>
      </w:r>
      <w:r w:rsidR="00220FC0">
        <w:t>-</w:t>
      </w:r>
      <w:r>
        <w:t xml:space="preserve">ISSN </w:t>
      </w:r>
      <w:r w:rsidR="00C760F6" w:rsidRPr="00C760F6">
        <w:t>2049-1565</w:t>
      </w:r>
    </w:p>
    <w:p w14:paraId="40A7376E" w14:textId="77777777" w:rsidR="00927DAA" w:rsidRDefault="00927DAA" w:rsidP="00927DAA">
      <w:r>
        <w:rPr>
          <w:rFonts w:ascii="Arial" w:hAnsi="Arial" w:cs="Arial"/>
        </w:rPr>
        <w:t>​</w:t>
      </w:r>
    </w:p>
    <w:p w14:paraId="6A065059" w14:textId="77777777" w:rsidR="00927DAA" w:rsidRDefault="00927DAA" w:rsidP="00927DAA">
      <w:pPr>
        <w:rPr>
          <w:b/>
          <w:bCs/>
        </w:rPr>
      </w:pPr>
      <w:r>
        <w:rPr>
          <w:rFonts w:ascii="Arial" w:hAnsi="Arial" w:cs="Arial"/>
        </w:rPr>
        <w:t>​</w:t>
      </w:r>
      <w:r w:rsidRPr="00927DAA">
        <w:rPr>
          <w:b/>
          <w:bCs/>
        </w:rPr>
        <w:t>4. Journal of Cultural Analytics</w:t>
      </w:r>
    </w:p>
    <w:p w14:paraId="54F5FC97" w14:textId="6074BDC9" w:rsidR="00C425D5" w:rsidRDefault="00C425D5" w:rsidP="00C425D5">
      <w:r>
        <w:t>Scopus Q1  (</w:t>
      </w:r>
      <w:r w:rsidR="0083612C">
        <w:t>2019-2026</w:t>
      </w:r>
      <w:r>
        <w:t>)</w:t>
      </w:r>
    </w:p>
    <w:p w14:paraId="7BE819DF" w14:textId="77777777" w:rsidR="00C425D5" w:rsidRDefault="00C425D5" w:rsidP="00C425D5">
      <w:pPr>
        <w:rPr>
          <w:rFonts w:ascii="Arial" w:hAnsi="Arial" w:cs="Arial"/>
        </w:rPr>
      </w:pPr>
      <w:r>
        <w:rPr>
          <w:rFonts w:ascii="Arial" w:hAnsi="Arial" w:cs="Arial"/>
        </w:rPr>
        <w:t xml:space="preserve">E-ISSN </w:t>
      </w:r>
      <w:r w:rsidRPr="004E02AD">
        <w:rPr>
          <w:rFonts w:ascii="Arial" w:hAnsi="Arial" w:cs="Arial"/>
        </w:rPr>
        <w:t>371-4549</w:t>
      </w:r>
    </w:p>
    <w:p w14:paraId="789A1662" w14:textId="4103D86A" w:rsidR="00927DAA" w:rsidRDefault="00927DAA" w:rsidP="00927DAA">
      <w:r>
        <w:t>Data intensive articles</w:t>
      </w:r>
      <w:r>
        <w:t xml:space="preserve"> </w:t>
      </w:r>
      <w:r>
        <w:t xml:space="preserve">focused on  the quantitative analysis of cultural materials, textiles, literature, and history, promoting clear data sharing and transparency </w:t>
      </w:r>
    </w:p>
    <w:p w14:paraId="6E817D2A" w14:textId="4B9231E0" w:rsidR="00927DAA" w:rsidRDefault="00927DAA" w:rsidP="00927DAA">
      <w:pPr>
        <w:rPr>
          <w:b/>
          <w:bCs/>
        </w:rPr>
      </w:pPr>
      <w:r>
        <w:rPr>
          <w:rFonts w:ascii="Arial" w:hAnsi="Arial" w:cs="Arial"/>
        </w:rPr>
        <w:t>​</w:t>
      </w:r>
      <w:r w:rsidRPr="00927DAA">
        <w:rPr>
          <w:b/>
          <w:bCs/>
        </w:rPr>
        <w:t>5. Language Documentation &amp; Conservation (LD&amp;C)</w:t>
      </w:r>
    </w:p>
    <w:p w14:paraId="6FB4F796" w14:textId="77777777" w:rsidR="006D36DD" w:rsidRDefault="004F2A12" w:rsidP="006D36DD">
      <w:r>
        <w:t xml:space="preserve">Scopus Q2 ( </w:t>
      </w:r>
      <w:r w:rsidR="001573BA">
        <w:t>2016-2025</w:t>
      </w:r>
      <w:r>
        <w:t>)</w:t>
      </w:r>
      <w:r w:rsidR="006D36DD">
        <w:t xml:space="preserve"> </w:t>
      </w:r>
      <w:r w:rsidR="006D36DD">
        <w:t>Inactive</w:t>
      </w:r>
    </w:p>
    <w:p w14:paraId="7A890728" w14:textId="0C8B3B64" w:rsidR="004F2A12" w:rsidRDefault="004F2A12" w:rsidP="004F2A12"/>
    <w:p w14:paraId="75E48D54" w14:textId="77777777" w:rsidR="004F2A12" w:rsidRDefault="004F2A12" w:rsidP="004F2A12">
      <w:r>
        <w:t xml:space="preserve">E-ISSN </w:t>
      </w:r>
      <w:r w:rsidRPr="005C080B">
        <w:t>1934-5275</w:t>
      </w:r>
    </w:p>
    <w:p w14:paraId="10C1EC0A" w14:textId="77777777" w:rsidR="004F2A12" w:rsidRDefault="004F2A12" w:rsidP="00927DAA"/>
    <w:p w14:paraId="78ABAEFD" w14:textId="77777777" w:rsidR="00927DAA" w:rsidRDefault="00927DAA" w:rsidP="00927DAA">
      <w:r>
        <w:rPr>
          <w:rFonts w:ascii="Arial" w:hAnsi="Arial" w:cs="Arial"/>
        </w:rPr>
        <w:t>​</w:t>
      </w:r>
      <w:r>
        <w:t>Focus: A specialized open-access journal within linguistics (a core humanities discipline) that publishes papers documenting endangered languages, lexical data, and socio-cultural linguistic contexts, field data  and grammar records</w:t>
      </w:r>
    </w:p>
    <w:p w14:paraId="14EB79A2" w14:textId="77777777" w:rsidR="005C080B" w:rsidRDefault="005C080B" w:rsidP="00927DAA"/>
    <w:p w14:paraId="6D650E21" w14:textId="77777777" w:rsidR="00927DAA" w:rsidRDefault="00927DAA" w:rsidP="00927DAA"/>
    <w:p w14:paraId="58DBE952" w14:textId="77777777" w:rsidR="00927DAA" w:rsidRDefault="00927DAA" w:rsidP="00927DAA">
      <w:pPr>
        <w:rPr>
          <w:b/>
          <w:bCs/>
        </w:rPr>
      </w:pPr>
      <w:r>
        <w:rPr>
          <w:rFonts w:ascii="Arial" w:hAnsi="Arial" w:cs="Arial"/>
        </w:rPr>
        <w:t>​</w:t>
      </w:r>
      <w:r w:rsidRPr="00927DAA">
        <w:rPr>
          <w:b/>
          <w:bCs/>
        </w:rPr>
        <w:t>6. Data in Brief</w:t>
      </w:r>
    </w:p>
    <w:p w14:paraId="6F1BABEE" w14:textId="77777777" w:rsidR="004F2A12" w:rsidRDefault="004F2A12" w:rsidP="004F2A12">
      <w:r>
        <w:t>Scopus Q1  (2014-2026)</w:t>
      </w:r>
    </w:p>
    <w:p w14:paraId="139FC552" w14:textId="77777777" w:rsidR="004F2A12" w:rsidRDefault="004F2A12" w:rsidP="004F2A12">
      <w:r>
        <w:t xml:space="preserve">E- ISSN </w:t>
      </w:r>
      <w:r w:rsidRPr="00A06058">
        <w:t>2352-3409</w:t>
      </w:r>
    </w:p>
    <w:p w14:paraId="4BD32296" w14:textId="24E29D44" w:rsidR="00A763FD" w:rsidRDefault="00927DAA" w:rsidP="00927DAA">
      <w:r>
        <w:t>A multidisciplinary mega-journal rather than a humanities-exclusive outlet, it frequently publishes standalone data articles describing datasets across all fields, including the humanities, social sciences, and educational frameworks  It allows researchers to publish data descriptions without needing to provide extensive theoretical conclusions.</w:t>
      </w:r>
    </w:p>
    <w:p w14:paraId="5D83FF93" w14:textId="77777777" w:rsidR="0083782D" w:rsidRDefault="0083782D" w:rsidP="00927DAA"/>
    <w:sectPr w:rsidR="008378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AA"/>
    <w:rsid w:val="00091D34"/>
    <w:rsid w:val="000F6E0B"/>
    <w:rsid w:val="001573BA"/>
    <w:rsid w:val="00213752"/>
    <w:rsid w:val="00220FC0"/>
    <w:rsid w:val="002C083D"/>
    <w:rsid w:val="00336795"/>
    <w:rsid w:val="004E02AD"/>
    <w:rsid w:val="004F2A12"/>
    <w:rsid w:val="005C080B"/>
    <w:rsid w:val="005F505F"/>
    <w:rsid w:val="006130F7"/>
    <w:rsid w:val="006D36DD"/>
    <w:rsid w:val="006F1B1E"/>
    <w:rsid w:val="00726351"/>
    <w:rsid w:val="00833007"/>
    <w:rsid w:val="0083612C"/>
    <w:rsid w:val="0083782D"/>
    <w:rsid w:val="008E762A"/>
    <w:rsid w:val="00927DAA"/>
    <w:rsid w:val="00A06058"/>
    <w:rsid w:val="00A763FD"/>
    <w:rsid w:val="00AA780C"/>
    <w:rsid w:val="00AE470C"/>
    <w:rsid w:val="00B82515"/>
    <w:rsid w:val="00C11AA7"/>
    <w:rsid w:val="00C425D5"/>
    <w:rsid w:val="00C760F6"/>
    <w:rsid w:val="00CE6ECB"/>
    <w:rsid w:val="00DA65B8"/>
    <w:rsid w:val="00DB67C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416A7"/>
  <w15:chartTrackingRefBased/>
  <w15:docId w15:val="{F04A7978-BEC3-4466-8CA4-DD5E7F35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6DD"/>
  </w:style>
  <w:style w:type="paragraph" w:styleId="Heading1">
    <w:name w:val="heading 1"/>
    <w:basedOn w:val="Normal"/>
    <w:next w:val="Normal"/>
    <w:link w:val="Heading1Char"/>
    <w:uiPriority w:val="9"/>
    <w:qFormat/>
    <w:rsid w:val="00927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DAA"/>
    <w:rPr>
      <w:rFonts w:eastAsiaTheme="majorEastAsia" w:cstheme="majorBidi"/>
      <w:color w:val="272727" w:themeColor="text1" w:themeTint="D8"/>
    </w:rPr>
  </w:style>
  <w:style w:type="paragraph" w:styleId="Title">
    <w:name w:val="Title"/>
    <w:basedOn w:val="Normal"/>
    <w:next w:val="Normal"/>
    <w:link w:val="TitleChar"/>
    <w:uiPriority w:val="10"/>
    <w:qFormat/>
    <w:rsid w:val="00927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DAA"/>
    <w:pPr>
      <w:spacing w:before="160"/>
      <w:jc w:val="center"/>
    </w:pPr>
    <w:rPr>
      <w:i/>
      <w:iCs/>
      <w:color w:val="404040" w:themeColor="text1" w:themeTint="BF"/>
    </w:rPr>
  </w:style>
  <w:style w:type="character" w:customStyle="1" w:styleId="QuoteChar">
    <w:name w:val="Quote Char"/>
    <w:basedOn w:val="DefaultParagraphFont"/>
    <w:link w:val="Quote"/>
    <w:uiPriority w:val="29"/>
    <w:rsid w:val="00927DAA"/>
    <w:rPr>
      <w:i/>
      <w:iCs/>
      <w:color w:val="404040" w:themeColor="text1" w:themeTint="BF"/>
    </w:rPr>
  </w:style>
  <w:style w:type="paragraph" w:styleId="ListParagraph">
    <w:name w:val="List Paragraph"/>
    <w:basedOn w:val="Normal"/>
    <w:uiPriority w:val="34"/>
    <w:qFormat/>
    <w:rsid w:val="00927DAA"/>
    <w:pPr>
      <w:ind w:left="720"/>
      <w:contextualSpacing/>
    </w:pPr>
  </w:style>
  <w:style w:type="character" w:styleId="IntenseEmphasis">
    <w:name w:val="Intense Emphasis"/>
    <w:basedOn w:val="DefaultParagraphFont"/>
    <w:uiPriority w:val="21"/>
    <w:qFormat/>
    <w:rsid w:val="00927DAA"/>
    <w:rPr>
      <w:i/>
      <w:iCs/>
      <w:color w:val="0F4761" w:themeColor="accent1" w:themeShade="BF"/>
    </w:rPr>
  </w:style>
  <w:style w:type="paragraph" w:styleId="IntenseQuote">
    <w:name w:val="Intense Quote"/>
    <w:basedOn w:val="Normal"/>
    <w:next w:val="Normal"/>
    <w:link w:val="IntenseQuoteChar"/>
    <w:uiPriority w:val="30"/>
    <w:qFormat/>
    <w:rsid w:val="00927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DAA"/>
    <w:rPr>
      <w:i/>
      <w:iCs/>
      <w:color w:val="0F4761" w:themeColor="accent1" w:themeShade="BF"/>
    </w:rPr>
  </w:style>
  <w:style w:type="character" w:styleId="IntenseReference">
    <w:name w:val="Intense Reference"/>
    <w:basedOn w:val="DefaultParagraphFont"/>
    <w:uiPriority w:val="32"/>
    <w:qFormat/>
    <w:rsid w:val="00927D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Haslan T</dc:creator>
  <cp:keywords/>
  <dc:description/>
  <cp:lastModifiedBy>Haslan T</cp:lastModifiedBy>
  <cp:revision>23</cp:revision>
  <dcterms:created xsi:type="dcterms:W3CDTF">2026-06-18T08:26:00Z</dcterms:created>
  <dcterms:modified xsi:type="dcterms:W3CDTF">2026-06-18T09:06:00Z</dcterms:modified>
</cp:coreProperties>
</file>